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D0" w:rsidRPr="007C61C0" w:rsidRDefault="00404DD0" w:rsidP="00404DD0">
      <w:pPr>
        <w:spacing w:after="160" w:line="259" w:lineRule="auto"/>
        <w:rPr>
          <w:rFonts w:asciiTheme="minorHAnsi" w:hAnsiTheme="minorHAnsi"/>
          <w:b/>
          <w:sz w:val="22"/>
          <w:szCs w:val="22"/>
        </w:rPr>
      </w:pPr>
      <w:r w:rsidRPr="007C61C0">
        <w:rPr>
          <w:rFonts w:asciiTheme="minorHAnsi" w:hAnsiTheme="minorHAnsi"/>
          <w:b/>
          <w:sz w:val="22"/>
          <w:szCs w:val="22"/>
        </w:rPr>
        <w:t>Stoppen met roken, niet alleen voordelig voor je gezondh</w:t>
      </w:r>
      <w:r>
        <w:rPr>
          <w:rFonts w:asciiTheme="minorHAnsi" w:hAnsiTheme="minorHAnsi"/>
          <w:b/>
          <w:sz w:val="22"/>
          <w:szCs w:val="22"/>
        </w:rPr>
        <w:t>eid maar ook voor de premie van je overlijdensrisicoverzekering</w:t>
      </w:r>
    </w:p>
    <w:p w:rsidR="00404DD0" w:rsidRPr="007C61C0" w:rsidRDefault="00404DD0" w:rsidP="00404DD0">
      <w:pPr>
        <w:spacing w:after="160" w:line="259" w:lineRule="auto"/>
        <w:rPr>
          <w:rFonts w:asciiTheme="minorHAnsi" w:hAnsiTheme="minorHAnsi"/>
          <w:sz w:val="22"/>
          <w:szCs w:val="22"/>
        </w:rPr>
      </w:pPr>
      <w:r w:rsidRPr="007C61C0">
        <w:rPr>
          <w:rFonts w:asciiTheme="minorHAnsi" w:hAnsiTheme="minorHAnsi"/>
          <w:sz w:val="22"/>
          <w:szCs w:val="22"/>
        </w:rPr>
        <w:t>Stoppen met roken is een belangrijke stap om je gezondheid te verbeteren en je levensverwachting te verlengen. Naast de vele gezondheidsvoordelen, kan het ook invloed hebben op je overlijdensrisicoverzekering.</w:t>
      </w:r>
    </w:p>
    <w:p w:rsidR="00404DD0" w:rsidRPr="007C61C0" w:rsidRDefault="00404DD0" w:rsidP="00404DD0">
      <w:pPr>
        <w:spacing w:after="160" w:line="259" w:lineRule="auto"/>
        <w:rPr>
          <w:rFonts w:asciiTheme="minorHAnsi" w:hAnsiTheme="minorHAnsi"/>
          <w:sz w:val="22"/>
          <w:szCs w:val="22"/>
        </w:rPr>
      </w:pPr>
      <w:r w:rsidRPr="007C61C0">
        <w:rPr>
          <w:rFonts w:asciiTheme="minorHAnsi" w:hAnsiTheme="minorHAnsi"/>
          <w:sz w:val="22"/>
          <w:szCs w:val="22"/>
        </w:rPr>
        <w:t>Overlijdensrisicoverzekeringen worden gebruikt om ervoor te zorgen dat je dierbaren financieel beschermd zijn als je onverwachts overlijdt. Als je rookt, ben je een groter risico voor verzekeraars omdat roken kan leiden tot een hogere kans op gezondheidsproblemen, zoals longkanker en hartaandoeningen. Hierdoor betaal je vaak een hogere premie voor een overlijdensrisicoverzekering.</w:t>
      </w:r>
    </w:p>
    <w:p w:rsidR="00404DD0" w:rsidRPr="007C61C0" w:rsidRDefault="00404DD0" w:rsidP="00404DD0">
      <w:pPr>
        <w:spacing w:after="160" w:line="259" w:lineRule="auto"/>
        <w:rPr>
          <w:rFonts w:asciiTheme="minorHAnsi" w:hAnsiTheme="minorHAnsi"/>
          <w:sz w:val="22"/>
          <w:szCs w:val="22"/>
        </w:rPr>
      </w:pPr>
      <w:r w:rsidRPr="007C61C0">
        <w:rPr>
          <w:rFonts w:asciiTheme="minorHAnsi" w:hAnsiTheme="minorHAnsi"/>
          <w:sz w:val="22"/>
          <w:szCs w:val="22"/>
        </w:rPr>
        <w:t>Als je besluit om te stoppen met roken, kan dit een positief effect hebben op je</w:t>
      </w:r>
      <w:r>
        <w:rPr>
          <w:rFonts w:asciiTheme="minorHAnsi" w:hAnsiTheme="minorHAnsi"/>
          <w:sz w:val="22"/>
          <w:szCs w:val="22"/>
        </w:rPr>
        <w:t xml:space="preserve"> overlijdensrisicoverzekering. </w:t>
      </w:r>
      <w:r w:rsidRPr="007C61C0">
        <w:rPr>
          <w:rFonts w:asciiTheme="minorHAnsi" w:hAnsiTheme="minorHAnsi"/>
          <w:sz w:val="22"/>
          <w:szCs w:val="22"/>
        </w:rPr>
        <w:t xml:space="preserve">Het is belangrijk om te weten dat verzekeraars je pas als een niet roker zien als je twee jaar gestopt </w:t>
      </w:r>
      <w:r>
        <w:rPr>
          <w:rFonts w:asciiTheme="minorHAnsi" w:hAnsiTheme="minorHAnsi"/>
          <w:sz w:val="22"/>
          <w:szCs w:val="22"/>
        </w:rPr>
        <w:t xml:space="preserve">`bent </w:t>
      </w:r>
      <w:r w:rsidRPr="007C61C0">
        <w:rPr>
          <w:rFonts w:asciiTheme="minorHAnsi" w:hAnsiTheme="minorHAnsi"/>
          <w:sz w:val="22"/>
          <w:szCs w:val="22"/>
        </w:rPr>
        <w:t>met roken. Als je een verklaring invult, krijg je korting op je premie.</w:t>
      </w:r>
      <w:r>
        <w:rPr>
          <w:rFonts w:asciiTheme="minorHAnsi" w:hAnsiTheme="minorHAnsi"/>
          <w:sz w:val="22"/>
          <w:szCs w:val="22"/>
        </w:rPr>
        <w:t xml:space="preserve"> </w:t>
      </w:r>
      <w:r w:rsidRPr="007C61C0">
        <w:rPr>
          <w:rFonts w:asciiTheme="minorHAnsi" w:hAnsiTheme="minorHAnsi"/>
          <w:sz w:val="22"/>
          <w:szCs w:val="22"/>
        </w:rPr>
        <w:t>Dit kan betekenen dat je premie aanzienlijk zal dalen als je kunt aantonen</w:t>
      </w:r>
      <w:r>
        <w:rPr>
          <w:rFonts w:asciiTheme="minorHAnsi" w:hAnsiTheme="minorHAnsi"/>
          <w:sz w:val="22"/>
          <w:szCs w:val="22"/>
        </w:rPr>
        <w:t xml:space="preserve"> dat je gestopt bent met roken.</w:t>
      </w:r>
    </w:p>
    <w:p w:rsidR="00404DD0" w:rsidRDefault="00404DD0" w:rsidP="00404DD0">
      <w:pPr>
        <w:spacing w:after="160" w:line="259" w:lineRule="auto"/>
        <w:rPr>
          <w:rFonts w:asciiTheme="minorHAnsi" w:hAnsiTheme="minorHAnsi"/>
          <w:sz w:val="22"/>
          <w:szCs w:val="22"/>
        </w:rPr>
      </w:pPr>
      <w:r w:rsidRPr="007C61C0">
        <w:rPr>
          <w:rFonts w:asciiTheme="minorHAnsi" w:hAnsiTheme="minorHAnsi"/>
          <w:sz w:val="22"/>
          <w:szCs w:val="22"/>
        </w:rPr>
        <w:t>Kortom, stoppen met roken kan niet alleen een positieve invloed hebben op je gezondheid, maar ook op je financiële toekomst door middel van een lagere premie voor je overlijdensrisicoverzekering. Het kan dus de moeite waard zijn om te overwegen om te stoppen met roken en de voordelen te ervaren.</w:t>
      </w:r>
    </w:p>
    <w:p w:rsidR="00404DD0" w:rsidRPr="002812E0" w:rsidRDefault="00404DD0" w:rsidP="00404DD0">
      <w:pPr>
        <w:spacing w:after="160" w:line="259" w:lineRule="auto"/>
        <w:rPr>
          <w:rFonts w:asciiTheme="minorHAnsi" w:hAnsiTheme="minorHAnsi"/>
          <w:sz w:val="22"/>
          <w:szCs w:val="22"/>
        </w:rPr>
      </w:pPr>
    </w:p>
    <w:p w:rsidR="006D7D21" w:rsidRDefault="00404DD0">
      <w:bookmarkStart w:id="0" w:name="_GoBack"/>
      <w:bookmarkEnd w:id="0"/>
    </w:p>
    <w:sectPr w:rsidR="006D7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D0"/>
    <w:rsid w:val="0001226B"/>
    <w:rsid w:val="00404DD0"/>
    <w:rsid w:val="008C4F49"/>
    <w:rsid w:val="00D95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83210-D349-46CC-A9BA-05C327A4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4DD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Esmee van Meeuwen</dc:creator>
  <cp:keywords/>
  <dc:description/>
  <cp:lastModifiedBy>Esmee van Meeuwen</cp:lastModifiedBy>
  <cp:revision>1</cp:revision>
  <dcterms:created xsi:type="dcterms:W3CDTF">2023-04-03T12:42:00Z</dcterms:created>
  <dcterms:modified xsi:type="dcterms:W3CDTF">2023-04-03T12:42:00Z</dcterms:modified>
</cp:coreProperties>
</file>